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FF" w:rsidRDefault="00651FFF" w:rsidP="00651FFF">
      <w:pPr>
        <w:spacing w:after="0" w:line="360" w:lineRule="exact"/>
        <w:jc w:val="center"/>
        <w:rPr>
          <w:rFonts w:ascii="Times New Roman" w:eastAsia="TimesNewRomanPSMT" w:hAnsi="Times New Roman"/>
          <w:i/>
          <w:sz w:val="28"/>
          <w:szCs w:val="28"/>
        </w:rPr>
      </w:pPr>
      <w:bookmarkStart w:id="0" w:name="_Toc404006177"/>
      <w:bookmarkStart w:id="1" w:name="_Toc406665877"/>
      <w:bookmarkStart w:id="2" w:name="_Toc406672733"/>
      <w:bookmarkStart w:id="3" w:name="_Toc410027983"/>
      <w:bookmarkStart w:id="4" w:name="_Toc411498444"/>
      <w:bookmarkStart w:id="5" w:name="_Toc411508231"/>
      <w:bookmarkStart w:id="6" w:name="_Toc413225296"/>
      <w:bookmarkStart w:id="7" w:name="_Toc413831890"/>
      <w:bookmarkStart w:id="8" w:name="_Toc416337359"/>
      <w:bookmarkStart w:id="9" w:name="_Toc416425773"/>
      <w:bookmarkStart w:id="10" w:name="_Toc416426991"/>
    </w:p>
    <w:p w:rsidR="00651FFF" w:rsidRPr="00013CF1" w:rsidRDefault="00651FFF" w:rsidP="00651FFF">
      <w:pPr>
        <w:spacing w:after="0" w:line="360" w:lineRule="exact"/>
        <w:jc w:val="center"/>
        <w:rPr>
          <w:rFonts w:ascii="Times New Roman" w:hAnsi="Times New Roman"/>
          <w:i/>
          <w:sz w:val="28"/>
          <w:szCs w:val="28"/>
        </w:rPr>
      </w:pPr>
      <w:r w:rsidRPr="00346B35">
        <w:rPr>
          <w:rFonts w:ascii="Times New Roman" w:eastAsia="TimesNewRomanPSMT" w:hAnsi="Times New Roman"/>
          <w:i/>
          <w:sz w:val="28"/>
          <w:szCs w:val="28"/>
          <w:highlight w:val="red"/>
        </w:rPr>
        <w:t>Письмо оформляется на бланке Организации-заявителя</w:t>
      </w:r>
    </w:p>
    <w:p w:rsidR="00651FFF" w:rsidRDefault="00651FFF" w:rsidP="00651FFF">
      <w:pPr>
        <w:spacing w:after="0" w:line="360" w:lineRule="exact"/>
        <w:jc w:val="center"/>
        <w:rPr>
          <w:rFonts w:ascii="Times New Roman" w:eastAsia="TimesNewRomanPSMT" w:hAnsi="Times New Roman"/>
          <w:i/>
          <w:sz w:val="28"/>
          <w:szCs w:val="28"/>
        </w:rPr>
      </w:pPr>
    </w:p>
    <w:p w:rsidR="00651FFF" w:rsidRDefault="00EB3579" w:rsidP="00651FFF">
      <w:pPr>
        <w:spacing w:after="0" w:line="360" w:lineRule="exact"/>
        <w:jc w:val="center"/>
        <w:rPr>
          <w:rFonts w:ascii="Times New Roman" w:eastAsia="TimesNewRomanPSMT" w:hAnsi="Times New Roman"/>
          <w:i/>
          <w:sz w:val="28"/>
          <w:szCs w:val="28"/>
        </w:rPr>
      </w:pPr>
      <w:r>
        <w:rPr>
          <w:rFonts w:ascii="Times New Roman" w:eastAsia="TimesNewRomanPSMT" w:hAnsi="Times New Roman"/>
          <w:i/>
          <w:sz w:val="28"/>
          <w:szCs w:val="28"/>
        </w:rPr>
        <w:t>Примерная форма</w:t>
      </w:r>
    </w:p>
    <w:p w:rsidR="00651FFF" w:rsidRDefault="00651FFF" w:rsidP="00651FFF">
      <w:pPr>
        <w:spacing w:after="0" w:line="360" w:lineRule="exact"/>
        <w:ind w:left="4536"/>
        <w:jc w:val="center"/>
        <w:rPr>
          <w:rFonts w:ascii="Times New Roman" w:hAnsi="Times New Roman"/>
          <w:sz w:val="28"/>
          <w:szCs w:val="28"/>
        </w:rPr>
      </w:pPr>
    </w:p>
    <w:p w:rsidR="00651FFF" w:rsidRPr="004A439C" w:rsidRDefault="00523551" w:rsidP="00523551">
      <w:pPr>
        <w:spacing w:after="0" w:line="360" w:lineRule="exact"/>
        <w:ind w:left="453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</w:t>
      </w:r>
      <w:r w:rsidR="004A439C" w:rsidRPr="004A439C">
        <w:rPr>
          <w:rFonts w:ascii="Times New Roman" w:hAnsi="Times New Roman"/>
          <w:i/>
          <w:sz w:val="28"/>
          <w:szCs w:val="28"/>
        </w:rPr>
        <w:t>Руководителю</w:t>
      </w:r>
    </w:p>
    <w:tbl>
      <w:tblPr>
        <w:tblpPr w:leftFromText="180" w:rightFromText="180" w:vertAnchor="text" w:horzAnchor="margin" w:tblpY="60"/>
        <w:tblW w:w="0" w:type="auto"/>
        <w:tblLook w:val="00A0" w:firstRow="1" w:lastRow="0" w:firstColumn="1" w:lastColumn="0" w:noHBand="0" w:noVBand="0"/>
      </w:tblPr>
      <w:tblGrid>
        <w:gridCol w:w="4612"/>
        <w:gridCol w:w="4675"/>
      </w:tblGrid>
      <w:tr w:rsidR="00651FFF" w:rsidRPr="004355EB" w:rsidTr="00A14943">
        <w:tc>
          <w:tcPr>
            <w:tcW w:w="4612" w:type="dxa"/>
            <w:vAlign w:val="bottom"/>
          </w:tcPr>
          <w:p w:rsidR="00651FFF" w:rsidRPr="004355EB" w:rsidRDefault="00651FFF" w:rsidP="00A14943">
            <w:pPr>
              <w:pStyle w:val="Default"/>
              <w:jc w:val="center"/>
              <w:rPr>
                <w:b/>
                <w:i/>
                <w:sz w:val="28"/>
                <w:szCs w:val="20"/>
              </w:rPr>
            </w:pPr>
            <w:r w:rsidRPr="004355EB">
              <w:rPr>
                <w:rFonts w:ascii="Calibri" w:hAnsi="Calibri"/>
                <w:color w:val="auto"/>
                <w:sz w:val="28"/>
                <w:szCs w:val="22"/>
              </w:rPr>
              <w:br w:type="page"/>
            </w:r>
          </w:p>
        </w:tc>
        <w:tc>
          <w:tcPr>
            <w:tcW w:w="4675" w:type="dxa"/>
          </w:tcPr>
          <w:p w:rsidR="00651FFF" w:rsidRDefault="00346B35" w:rsidP="00651FFF">
            <w:pPr>
              <w:pStyle w:val="Default"/>
              <w:jc w:val="center"/>
              <w:rPr>
                <w:rFonts w:eastAsia="TimesNewRomanPSMT"/>
                <w:i/>
                <w:sz w:val="28"/>
                <w:szCs w:val="20"/>
              </w:rPr>
            </w:pPr>
            <w:r>
              <w:rPr>
                <w:rFonts w:eastAsia="TimesNewRomanPSMT"/>
                <w:i/>
                <w:sz w:val="28"/>
                <w:szCs w:val="20"/>
              </w:rPr>
              <w:t xml:space="preserve">УФК по Омской области </w:t>
            </w:r>
          </w:p>
          <w:p w:rsidR="00F56174" w:rsidRPr="004355EB" w:rsidRDefault="00F56174" w:rsidP="00651FFF">
            <w:pPr>
              <w:pStyle w:val="Default"/>
              <w:jc w:val="center"/>
              <w:rPr>
                <w:sz w:val="28"/>
                <w:szCs w:val="20"/>
              </w:rPr>
            </w:pPr>
          </w:p>
        </w:tc>
      </w:tr>
    </w:tbl>
    <w:p w:rsidR="00651FFF" w:rsidRPr="00947215" w:rsidRDefault="009B433C" w:rsidP="00651FFF">
      <w:pPr>
        <w:pStyle w:val="2"/>
        <w:spacing w:before="0" w:line="240" w:lineRule="auto"/>
        <w:ind w:right="284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47215">
        <w:rPr>
          <w:rFonts w:ascii="Times New Roman" w:hAnsi="Times New Roman"/>
          <w:b w:val="0"/>
          <w:color w:val="auto"/>
          <w:sz w:val="28"/>
          <w:szCs w:val="28"/>
        </w:rPr>
        <w:t xml:space="preserve">О </w:t>
      </w:r>
      <w:r w:rsidR="007F1745" w:rsidRPr="00947215">
        <w:rPr>
          <w:rFonts w:ascii="Times New Roman" w:hAnsi="Times New Roman"/>
          <w:b w:val="0"/>
          <w:color w:val="auto"/>
          <w:sz w:val="28"/>
          <w:szCs w:val="28"/>
        </w:rPr>
        <w:t>предоставлении</w:t>
      </w:r>
      <w:r w:rsidRPr="00947215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9B433C" w:rsidRPr="00947215" w:rsidRDefault="00651FFF" w:rsidP="00651FFF">
      <w:pPr>
        <w:pStyle w:val="2"/>
        <w:spacing w:before="0" w:line="240" w:lineRule="auto"/>
        <w:ind w:right="284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47215">
        <w:rPr>
          <w:rFonts w:ascii="Times New Roman" w:hAnsi="Times New Roman"/>
          <w:b w:val="0"/>
          <w:color w:val="auto"/>
          <w:sz w:val="28"/>
          <w:szCs w:val="28"/>
        </w:rPr>
        <w:t>средства электронной подписи</w:t>
      </w:r>
    </w:p>
    <w:p w:rsidR="007F1745" w:rsidRPr="007F1745" w:rsidRDefault="007F1745" w:rsidP="007F1745"/>
    <w:p w:rsidR="00EE205C" w:rsidRDefault="008D349D" w:rsidP="00EE205C">
      <w:pPr>
        <w:pStyle w:val="2"/>
        <w:ind w:right="282"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11" w:name="_Toc404006179"/>
      <w:bookmarkStart w:id="12" w:name="_Toc406665879"/>
      <w:bookmarkStart w:id="13" w:name="_Toc406672735"/>
      <w:bookmarkStart w:id="14" w:name="_Toc410027985"/>
      <w:bookmarkStart w:id="15" w:name="_Toc411498446"/>
      <w:bookmarkStart w:id="16" w:name="_Toc411508233"/>
      <w:bookmarkStart w:id="17" w:name="_Toc413225298"/>
      <w:bookmarkStart w:id="18" w:name="_Toc413831892"/>
      <w:bookmarkStart w:id="19" w:name="_Toc416337361"/>
      <w:bookmarkStart w:id="20" w:name="_Toc416425775"/>
      <w:bookmarkStart w:id="21" w:name="_Toc416426993"/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>Организаци</w:t>
      </w:r>
      <w:r>
        <w:rPr>
          <w:rFonts w:ascii="Times New Roman" w:hAnsi="Times New Roman"/>
          <w:b w:val="0"/>
          <w:i/>
          <w:color w:val="auto"/>
          <w:sz w:val="28"/>
          <w:szCs w:val="28"/>
        </w:rPr>
        <w:t>я</w:t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>-заявител</w:t>
      </w:r>
      <w:r>
        <w:rPr>
          <w:rFonts w:ascii="Times New Roman" w:hAnsi="Times New Roman"/>
          <w:b w:val="0"/>
          <w:i/>
          <w:color w:val="auto"/>
          <w:sz w:val="28"/>
          <w:szCs w:val="28"/>
        </w:rPr>
        <w:t>ь (наименование)</w:t>
      </w:r>
      <w:r w:rsidRPr="00651FFF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bookmarkStart w:id="22" w:name="_Toc404006183"/>
      <w:bookmarkStart w:id="23" w:name="_Toc406665883"/>
      <w:bookmarkStart w:id="24" w:name="_Toc406672739"/>
      <w:bookmarkStart w:id="25" w:name="_Toc410027989"/>
      <w:bookmarkStart w:id="26" w:name="_Toc411498450"/>
      <w:bookmarkStart w:id="27" w:name="_Toc411508237"/>
      <w:bookmarkStart w:id="28" w:name="_Toc413225302"/>
      <w:bookmarkStart w:id="29" w:name="_Toc413831896"/>
      <w:bookmarkStart w:id="30" w:name="_Toc416337365"/>
      <w:bookmarkStart w:id="31" w:name="_Toc416425779"/>
      <w:bookmarkStart w:id="32" w:name="_Toc416426997"/>
      <w:bookmarkStart w:id="33" w:name="_GoBack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33"/>
      <w:r w:rsidRPr="00651FFF">
        <w:rPr>
          <w:rFonts w:ascii="Times New Roman" w:hAnsi="Times New Roman"/>
          <w:b w:val="0"/>
          <w:color w:val="auto"/>
          <w:sz w:val="28"/>
          <w:szCs w:val="28"/>
        </w:rPr>
        <w:t xml:space="preserve">просит 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="00EE205C">
        <w:rPr>
          <w:rFonts w:ascii="Times New Roman" w:hAnsi="Times New Roman"/>
          <w:b w:val="0"/>
          <w:color w:val="auto"/>
          <w:sz w:val="28"/>
          <w:szCs w:val="28"/>
        </w:rPr>
        <w:t xml:space="preserve">предоставить </w:t>
      </w:r>
      <w:r w:rsidR="00EE205C">
        <w:rPr>
          <w:rFonts w:ascii="Times New Roman" w:hAnsi="Times New Roman"/>
          <w:b w:val="0"/>
          <w:i/>
          <w:color w:val="auto"/>
          <w:sz w:val="28"/>
          <w:szCs w:val="28"/>
        </w:rPr>
        <w:t>(выбрать нужное Средство ЭП и/или СКЗИ)</w:t>
      </w:r>
      <w:r w:rsidR="00EE205C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EE205C" w:rsidRDefault="00EE205C" w:rsidP="00EE205C">
      <w:pPr>
        <w:numPr>
          <w:ilvl w:val="0"/>
          <w:numId w:val="3"/>
        </w:numPr>
        <w:tabs>
          <w:tab w:val="left" w:pos="993"/>
        </w:tabs>
        <w:spacing w:after="0"/>
        <w:ind w:left="709" w:right="28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Средство ЭП «</w:t>
      </w:r>
      <w:proofErr w:type="spellStart"/>
      <w:r>
        <w:rPr>
          <w:rFonts w:ascii="Times New Roman" w:hAnsi="Times New Roman"/>
          <w:sz w:val="28"/>
          <w:szCs w:val="28"/>
        </w:rPr>
        <w:t>КриптоПро</w:t>
      </w:r>
      <w:proofErr w:type="spellEnd"/>
      <w:r>
        <w:rPr>
          <w:rFonts w:ascii="Times New Roman" w:hAnsi="Times New Roman"/>
          <w:sz w:val="28"/>
          <w:szCs w:val="28"/>
        </w:rPr>
        <w:t>» версии 4.0 в количестве 1 шт. и лицензионные ключи в количестве __ шт.*</w:t>
      </w:r>
    </w:p>
    <w:p w:rsidR="00EE205C" w:rsidRDefault="00EE205C" w:rsidP="00EE205C">
      <w:pPr>
        <w:numPr>
          <w:ilvl w:val="0"/>
          <w:numId w:val="3"/>
        </w:numPr>
        <w:tabs>
          <w:tab w:val="left" w:pos="993"/>
        </w:tabs>
        <w:spacing w:after="0"/>
        <w:ind w:left="709" w:right="28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СКЗИ «Континент АП» версии 3.7 в количестве 1 шт.</w:t>
      </w:r>
    </w:p>
    <w:p w:rsidR="00EE205C" w:rsidRDefault="00EE205C" w:rsidP="00EE205C">
      <w:pPr>
        <w:tabs>
          <w:tab w:val="left" w:pos="993"/>
        </w:tabs>
        <w:spacing w:after="0"/>
        <w:ind w:left="709" w:right="282"/>
        <w:jc w:val="both"/>
        <w:rPr>
          <w:rFonts w:ascii="Times New Roman" w:hAnsi="Times New Roman"/>
          <w:sz w:val="28"/>
          <w:szCs w:val="28"/>
        </w:rPr>
      </w:pPr>
    </w:p>
    <w:p w:rsidR="00EE205C" w:rsidRDefault="00EE205C" w:rsidP="00EE205C">
      <w:pPr>
        <w:tabs>
          <w:tab w:val="left" w:pos="993"/>
        </w:tabs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Лицо, уполномоченное на получение указанных средств и эксплуатационной документации к ним, – </w:t>
      </w:r>
      <w:r>
        <w:rPr>
          <w:rFonts w:ascii="Times New Roman" w:hAnsi="Times New Roman"/>
          <w:i/>
          <w:sz w:val="28"/>
          <w:szCs w:val="28"/>
        </w:rPr>
        <w:t>ФИО, должность, наименование структурного подразделения.</w:t>
      </w:r>
    </w:p>
    <w:p w:rsidR="00EE205C" w:rsidRDefault="00EE205C" w:rsidP="00EE205C">
      <w:pPr>
        <w:pStyle w:val="a5"/>
        <w:ind w:right="282"/>
        <w:rPr>
          <w:rFonts w:ascii="Times New Roman" w:hAnsi="Times New Roman"/>
          <w:sz w:val="28"/>
          <w:szCs w:val="28"/>
        </w:rPr>
      </w:pPr>
    </w:p>
    <w:p w:rsidR="008D349D" w:rsidRPr="00465A17" w:rsidRDefault="008D349D" w:rsidP="008D349D">
      <w:pPr>
        <w:pStyle w:val="a5"/>
        <w:ind w:left="0" w:right="282" w:firstLine="709"/>
        <w:jc w:val="both"/>
        <w:rPr>
          <w:rFonts w:ascii="Times New Roman" w:hAnsi="Times New Roman"/>
          <w:i/>
          <w:sz w:val="28"/>
          <w:szCs w:val="28"/>
        </w:rPr>
      </w:pPr>
      <w:r w:rsidRPr="00947215">
        <w:rPr>
          <w:rFonts w:ascii="Times New Roman" w:hAnsi="Times New Roman"/>
          <w:sz w:val="28"/>
          <w:szCs w:val="28"/>
        </w:rPr>
        <w:t xml:space="preserve">Приложение: </w:t>
      </w:r>
      <w:r w:rsidR="00947215" w:rsidRPr="00947215">
        <w:rPr>
          <w:rFonts w:ascii="Times New Roman" w:hAnsi="Times New Roman"/>
          <w:sz w:val="28"/>
          <w:szCs w:val="28"/>
        </w:rPr>
        <w:t>оптически</w:t>
      </w:r>
      <w:proofErr w:type="gramStart"/>
      <w:r w:rsidR="00947215" w:rsidRPr="00947215">
        <w:rPr>
          <w:rFonts w:ascii="Times New Roman" w:hAnsi="Times New Roman"/>
          <w:sz w:val="28"/>
          <w:szCs w:val="28"/>
        </w:rPr>
        <w:t>й</w:t>
      </w:r>
      <w:r w:rsidR="009E713E"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 w:rsidR="009E713E">
        <w:rPr>
          <w:rFonts w:ascii="Times New Roman" w:hAnsi="Times New Roman"/>
          <w:sz w:val="28"/>
          <w:szCs w:val="28"/>
        </w:rPr>
        <w:t>ие</w:t>
      </w:r>
      <w:proofErr w:type="spellEnd"/>
      <w:r w:rsidR="009E713E">
        <w:rPr>
          <w:rFonts w:ascii="Times New Roman" w:hAnsi="Times New Roman"/>
          <w:sz w:val="28"/>
          <w:szCs w:val="28"/>
        </w:rPr>
        <w:t>)</w:t>
      </w:r>
      <w:r w:rsidR="00947215" w:rsidRPr="00947215">
        <w:rPr>
          <w:rFonts w:ascii="Times New Roman" w:hAnsi="Times New Roman"/>
          <w:sz w:val="28"/>
          <w:szCs w:val="28"/>
        </w:rPr>
        <w:t xml:space="preserve"> носитель</w:t>
      </w:r>
      <w:r w:rsidR="009E713E">
        <w:rPr>
          <w:rFonts w:ascii="Times New Roman" w:hAnsi="Times New Roman"/>
          <w:sz w:val="28"/>
          <w:szCs w:val="28"/>
        </w:rPr>
        <w:t>(ли)</w:t>
      </w:r>
      <w:r w:rsidR="00947215" w:rsidRPr="00947215">
        <w:rPr>
          <w:rFonts w:ascii="Times New Roman" w:hAnsi="Times New Roman"/>
          <w:sz w:val="28"/>
          <w:szCs w:val="28"/>
        </w:rPr>
        <w:t xml:space="preserve"> информации с возможностью однократной записи (диск</w:t>
      </w:r>
      <w:r w:rsidR="009E713E">
        <w:rPr>
          <w:rFonts w:ascii="Times New Roman" w:hAnsi="Times New Roman"/>
          <w:sz w:val="28"/>
          <w:szCs w:val="28"/>
        </w:rPr>
        <w:t xml:space="preserve">(и) </w:t>
      </w:r>
      <w:r w:rsidR="00947215" w:rsidRPr="00947215">
        <w:rPr>
          <w:rFonts w:ascii="Times New Roman" w:hAnsi="Times New Roman"/>
          <w:sz w:val="28"/>
          <w:szCs w:val="28"/>
          <w:lang w:val="en-US"/>
        </w:rPr>
        <w:t>CD</w:t>
      </w:r>
      <w:r w:rsidR="00947215" w:rsidRPr="00947215">
        <w:rPr>
          <w:rFonts w:ascii="Times New Roman" w:hAnsi="Times New Roman"/>
          <w:sz w:val="28"/>
          <w:szCs w:val="28"/>
        </w:rPr>
        <w:t>-</w:t>
      </w:r>
      <w:r w:rsidR="00947215" w:rsidRPr="00947215">
        <w:rPr>
          <w:rFonts w:ascii="Times New Roman" w:hAnsi="Times New Roman"/>
          <w:sz w:val="28"/>
          <w:szCs w:val="28"/>
          <w:lang w:val="en-US"/>
        </w:rPr>
        <w:t>R</w:t>
      </w:r>
      <w:r w:rsidR="003308BB" w:rsidRPr="003308BB">
        <w:rPr>
          <w:rFonts w:ascii="Times New Roman" w:hAnsi="Times New Roman"/>
          <w:sz w:val="28"/>
          <w:szCs w:val="28"/>
        </w:rPr>
        <w:t xml:space="preserve"> </w:t>
      </w:r>
      <w:r w:rsidR="003308BB">
        <w:rPr>
          <w:rFonts w:ascii="Times New Roman" w:hAnsi="Times New Roman"/>
          <w:sz w:val="28"/>
          <w:szCs w:val="28"/>
        </w:rPr>
        <w:t xml:space="preserve">либо </w:t>
      </w:r>
      <w:r w:rsidR="003308BB">
        <w:rPr>
          <w:rFonts w:ascii="Times New Roman" w:hAnsi="Times New Roman"/>
          <w:sz w:val="28"/>
          <w:szCs w:val="28"/>
          <w:lang w:val="en-US"/>
        </w:rPr>
        <w:t>DVD</w:t>
      </w:r>
      <w:r w:rsidR="003308BB" w:rsidRPr="003308BB">
        <w:rPr>
          <w:rFonts w:ascii="Times New Roman" w:hAnsi="Times New Roman"/>
          <w:sz w:val="28"/>
          <w:szCs w:val="28"/>
        </w:rPr>
        <w:t>-</w:t>
      </w:r>
      <w:r w:rsidR="003308BB">
        <w:rPr>
          <w:rFonts w:ascii="Times New Roman" w:hAnsi="Times New Roman"/>
          <w:sz w:val="28"/>
          <w:szCs w:val="28"/>
          <w:lang w:val="en-US"/>
        </w:rPr>
        <w:t>R</w:t>
      </w:r>
      <w:r w:rsidR="00947215" w:rsidRPr="00947215">
        <w:rPr>
          <w:rFonts w:ascii="Times New Roman" w:hAnsi="Times New Roman"/>
          <w:sz w:val="28"/>
          <w:szCs w:val="28"/>
        </w:rPr>
        <w:t xml:space="preserve"> в пластиковом конверте)</w:t>
      </w:r>
      <w:r w:rsidRPr="00947215">
        <w:rPr>
          <w:rFonts w:ascii="Times New Roman" w:hAnsi="Times New Roman"/>
          <w:sz w:val="28"/>
          <w:szCs w:val="28"/>
        </w:rPr>
        <w:t xml:space="preserve">, </w:t>
      </w:r>
      <w:r w:rsidR="00947215">
        <w:rPr>
          <w:rFonts w:ascii="Times New Roman" w:hAnsi="Times New Roman"/>
          <w:sz w:val="28"/>
          <w:szCs w:val="28"/>
        </w:rPr>
        <w:t>_</w:t>
      </w:r>
      <w:r w:rsidR="009E713E">
        <w:rPr>
          <w:rFonts w:ascii="Times New Roman" w:hAnsi="Times New Roman"/>
          <w:sz w:val="28"/>
          <w:szCs w:val="28"/>
        </w:rPr>
        <w:t>_</w:t>
      </w:r>
      <w:r w:rsidRPr="00947215">
        <w:rPr>
          <w:rFonts w:ascii="Times New Roman" w:hAnsi="Times New Roman"/>
          <w:sz w:val="28"/>
          <w:szCs w:val="28"/>
        </w:rPr>
        <w:t xml:space="preserve"> шт.</w:t>
      </w:r>
      <w:r w:rsidR="00947215" w:rsidRPr="00947215">
        <w:rPr>
          <w:rFonts w:ascii="Times New Roman" w:hAnsi="Times New Roman"/>
          <w:sz w:val="28"/>
          <w:szCs w:val="28"/>
        </w:rPr>
        <w:t xml:space="preserve"> </w:t>
      </w:r>
      <w:r w:rsidR="00947215" w:rsidRPr="00947215">
        <w:rPr>
          <w:rFonts w:ascii="Times New Roman" w:hAnsi="Times New Roman"/>
          <w:i/>
          <w:sz w:val="28"/>
          <w:szCs w:val="28"/>
        </w:rPr>
        <w:t>(предоставляется для записи каждого дистрибути</w:t>
      </w:r>
      <w:r w:rsidR="003B22FB">
        <w:rPr>
          <w:rFonts w:ascii="Times New Roman" w:hAnsi="Times New Roman"/>
          <w:i/>
          <w:sz w:val="28"/>
          <w:szCs w:val="28"/>
        </w:rPr>
        <w:t>ва ПО, указанного в пунктах №№ 1,2</w:t>
      </w:r>
      <w:r w:rsidR="00947215" w:rsidRPr="00947215">
        <w:rPr>
          <w:rFonts w:ascii="Times New Roman" w:hAnsi="Times New Roman"/>
          <w:i/>
          <w:sz w:val="28"/>
          <w:szCs w:val="28"/>
        </w:rPr>
        <w:t xml:space="preserve">  и документации к ним</w:t>
      </w:r>
      <w:r w:rsidR="00465A17">
        <w:rPr>
          <w:rFonts w:ascii="Times New Roman" w:hAnsi="Times New Roman"/>
          <w:i/>
          <w:sz w:val="28"/>
          <w:szCs w:val="28"/>
        </w:rPr>
        <w:t>:</w:t>
      </w:r>
      <w:r w:rsidR="00465A17" w:rsidRPr="00465A17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465A17" w:rsidRPr="00465A17">
        <w:rPr>
          <w:rFonts w:ascii="Times New Roman" w:hAnsi="Times New Roman"/>
          <w:i/>
          <w:sz w:val="28"/>
          <w:szCs w:val="28"/>
        </w:rPr>
        <w:t>ЭП «</w:t>
      </w:r>
      <w:proofErr w:type="spellStart"/>
      <w:r w:rsidR="00465A17" w:rsidRPr="00465A17">
        <w:rPr>
          <w:rFonts w:ascii="Times New Roman" w:hAnsi="Times New Roman"/>
          <w:i/>
          <w:sz w:val="28"/>
          <w:szCs w:val="28"/>
        </w:rPr>
        <w:t>КриптоПро</w:t>
      </w:r>
      <w:proofErr w:type="spellEnd"/>
      <w:r w:rsidR="00465A17" w:rsidRPr="00465A17">
        <w:rPr>
          <w:rFonts w:ascii="Times New Roman" w:hAnsi="Times New Roman"/>
          <w:i/>
          <w:sz w:val="28"/>
          <w:szCs w:val="28"/>
        </w:rPr>
        <w:t xml:space="preserve">»- 1 </w:t>
      </w:r>
      <w:r w:rsidR="00465A17">
        <w:rPr>
          <w:rFonts w:ascii="Times New Roman" w:hAnsi="Times New Roman"/>
          <w:i/>
          <w:sz w:val="28"/>
          <w:szCs w:val="28"/>
        </w:rPr>
        <w:t xml:space="preserve">шт., </w:t>
      </w:r>
      <w:r w:rsidR="00465A17" w:rsidRPr="00465A17">
        <w:rPr>
          <w:rFonts w:ascii="Times New Roman" w:hAnsi="Times New Roman"/>
          <w:i/>
          <w:sz w:val="28"/>
          <w:szCs w:val="28"/>
        </w:rPr>
        <w:t>СКЗИ «Континент АП»</w:t>
      </w:r>
      <w:r w:rsidR="00465A17">
        <w:rPr>
          <w:rFonts w:ascii="Times New Roman" w:hAnsi="Times New Roman"/>
          <w:i/>
          <w:sz w:val="28"/>
          <w:szCs w:val="28"/>
        </w:rPr>
        <w:t>-</w:t>
      </w:r>
      <w:r w:rsidR="00DF1404">
        <w:rPr>
          <w:rFonts w:ascii="Times New Roman" w:hAnsi="Times New Roman"/>
          <w:i/>
          <w:sz w:val="28"/>
          <w:szCs w:val="28"/>
        </w:rPr>
        <w:t>3</w:t>
      </w:r>
      <w:r w:rsidR="00465A17">
        <w:rPr>
          <w:rFonts w:ascii="Times New Roman" w:hAnsi="Times New Roman"/>
          <w:i/>
          <w:sz w:val="28"/>
          <w:szCs w:val="28"/>
        </w:rPr>
        <w:t xml:space="preserve"> шт.</w:t>
      </w:r>
      <w:r w:rsidR="00947215" w:rsidRPr="00465A17">
        <w:rPr>
          <w:rFonts w:ascii="Times New Roman" w:hAnsi="Times New Roman"/>
          <w:i/>
          <w:sz w:val="28"/>
          <w:szCs w:val="28"/>
        </w:rPr>
        <w:t xml:space="preserve">) </w:t>
      </w:r>
      <w:proofErr w:type="gramEnd"/>
    </w:p>
    <w:p w:rsidR="008D349D" w:rsidRDefault="008D349D" w:rsidP="008D349D">
      <w:pPr>
        <w:pStyle w:val="a5"/>
        <w:ind w:right="282"/>
        <w:rPr>
          <w:rFonts w:ascii="Times New Roman" w:hAnsi="Times New Roman"/>
          <w:sz w:val="28"/>
          <w:szCs w:val="28"/>
        </w:rPr>
      </w:pPr>
    </w:p>
    <w:p w:rsidR="001C6DC3" w:rsidRPr="001C6DC3" w:rsidRDefault="001C6DC3" w:rsidP="001C6DC3">
      <w:pPr>
        <w:pStyle w:val="a5"/>
        <w:ind w:left="0" w:right="282"/>
        <w:rPr>
          <w:rFonts w:ascii="Times New Roman" w:hAnsi="Times New Roman"/>
          <w:i/>
          <w:sz w:val="28"/>
          <w:szCs w:val="28"/>
        </w:rPr>
      </w:pPr>
      <w:r w:rsidRPr="001C6DC3">
        <w:rPr>
          <w:rFonts w:ascii="Times New Roman" w:hAnsi="Times New Roman"/>
          <w:i/>
          <w:sz w:val="28"/>
          <w:szCs w:val="28"/>
        </w:rPr>
        <w:t>Должность уполномоченного лица</w:t>
      </w:r>
      <w:r>
        <w:rPr>
          <w:rFonts w:ascii="Times New Roman" w:hAnsi="Times New Roman"/>
          <w:i/>
          <w:sz w:val="28"/>
          <w:szCs w:val="28"/>
        </w:rPr>
        <w:t xml:space="preserve">                                           (И.О. Фамилия)</w:t>
      </w:r>
    </w:p>
    <w:p w:rsidR="008D349D" w:rsidRPr="00651FFF" w:rsidRDefault="008D349D" w:rsidP="008D349D">
      <w:pPr>
        <w:pStyle w:val="2"/>
        <w:ind w:right="282"/>
        <w:jc w:val="both"/>
        <w:rPr>
          <w:rFonts w:ascii="Times New Roman" w:hAnsi="Times New Roman"/>
          <w:b w:val="0"/>
          <w:i/>
          <w:color w:val="auto"/>
          <w:sz w:val="28"/>
          <w:szCs w:val="28"/>
        </w:rPr>
      </w:pPr>
      <w:bookmarkStart w:id="34" w:name="_Toc404006184"/>
      <w:bookmarkStart w:id="35" w:name="_Toc406665884"/>
      <w:bookmarkStart w:id="36" w:name="_Toc406672740"/>
      <w:bookmarkStart w:id="37" w:name="_Toc410027990"/>
      <w:bookmarkStart w:id="38" w:name="_Toc411498451"/>
      <w:bookmarkStart w:id="39" w:name="_Toc411508238"/>
      <w:bookmarkStart w:id="40" w:name="_Toc413225303"/>
      <w:bookmarkStart w:id="41" w:name="_Toc413831897"/>
      <w:bookmarkStart w:id="42" w:name="_Toc416337366"/>
      <w:bookmarkStart w:id="43" w:name="_Toc416425780"/>
      <w:bookmarkStart w:id="44" w:name="_Toc416426998"/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>Должность руководителя</w:t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</w:r>
      <w:r w:rsidRPr="00651FFF">
        <w:rPr>
          <w:rFonts w:ascii="Times New Roman" w:hAnsi="Times New Roman"/>
          <w:b w:val="0"/>
          <w:i/>
          <w:color w:val="auto"/>
          <w:sz w:val="28"/>
          <w:szCs w:val="28"/>
        </w:rPr>
        <w:tab/>
        <w:t xml:space="preserve"> (И.О. Фамилия)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8D349D" w:rsidRPr="00D3020E" w:rsidRDefault="008D349D" w:rsidP="008D349D">
      <w:pPr>
        <w:ind w:right="282"/>
        <w:rPr>
          <w:rFonts w:ascii="Times New Roman" w:eastAsia="Times New Roman" w:hAnsi="Times New Roman"/>
          <w:bCs/>
          <w:i/>
          <w:sz w:val="28"/>
          <w:szCs w:val="28"/>
        </w:rPr>
      </w:pPr>
    </w:p>
    <w:p w:rsidR="008D349D" w:rsidRDefault="008D349D" w:rsidP="008D349D">
      <w:pPr>
        <w:spacing w:after="0"/>
        <w:ind w:right="282"/>
        <w:rPr>
          <w:rFonts w:ascii="Times New Roman" w:hAnsi="Times New Roman"/>
          <w:i/>
        </w:rPr>
      </w:pPr>
    </w:p>
    <w:p w:rsidR="008D349D" w:rsidRPr="00710C2D" w:rsidRDefault="008D349D" w:rsidP="008D349D">
      <w:pPr>
        <w:spacing w:after="0"/>
        <w:ind w:right="282"/>
        <w:rPr>
          <w:rFonts w:ascii="Times New Roman" w:hAnsi="Times New Roman"/>
          <w:i/>
        </w:rPr>
      </w:pPr>
      <w:r w:rsidRPr="00710C2D">
        <w:rPr>
          <w:rFonts w:ascii="Times New Roman" w:hAnsi="Times New Roman"/>
          <w:i/>
        </w:rPr>
        <w:t>исп. (И.О. Фамилия)</w:t>
      </w:r>
    </w:p>
    <w:p w:rsidR="00947215" w:rsidRDefault="008D349D" w:rsidP="00651FFF">
      <w:pPr>
        <w:ind w:right="282"/>
      </w:pPr>
      <w:r w:rsidRPr="00710C2D">
        <w:rPr>
          <w:rFonts w:ascii="Times New Roman" w:hAnsi="Times New Roman"/>
          <w:i/>
        </w:rPr>
        <w:t>тел. 000-00-00</w:t>
      </w:r>
      <w:r w:rsidR="00947215">
        <w:rPr>
          <w:rFonts w:ascii="Times New Roman" w:hAnsi="Times New Roman"/>
          <w:sz w:val="28"/>
          <w:szCs w:val="28"/>
        </w:rPr>
        <w:t>*</w:t>
      </w:r>
      <w:r w:rsidR="00947215" w:rsidRPr="003C036C">
        <w:rPr>
          <w:rFonts w:ascii="Times New Roman" w:hAnsi="Times New Roman"/>
          <w:sz w:val="28"/>
          <w:szCs w:val="28"/>
        </w:rPr>
        <w:t xml:space="preserve">- </w:t>
      </w:r>
      <w:r w:rsidR="00947215">
        <w:rPr>
          <w:rFonts w:ascii="Times New Roman" w:hAnsi="Times New Roman"/>
          <w:sz w:val="28"/>
          <w:szCs w:val="28"/>
        </w:rPr>
        <w:t>Одно рабочее место, где установлена информационная система владельцем либо оператором которой является Федеральное казначейство,-один лицензионный ключ.</w:t>
      </w:r>
    </w:p>
    <w:sectPr w:rsidR="00947215" w:rsidSect="00932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E739B"/>
    <w:multiLevelType w:val="hybridMultilevel"/>
    <w:tmpl w:val="816C81C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69F0789"/>
    <w:multiLevelType w:val="hybridMultilevel"/>
    <w:tmpl w:val="72F6AD9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33C"/>
    <w:rsid w:val="00021CB3"/>
    <w:rsid w:val="00080752"/>
    <w:rsid w:val="000C5801"/>
    <w:rsid w:val="001C41B7"/>
    <w:rsid w:val="001C6DC3"/>
    <w:rsid w:val="002A79E3"/>
    <w:rsid w:val="003308BB"/>
    <w:rsid w:val="00346B35"/>
    <w:rsid w:val="003B22FB"/>
    <w:rsid w:val="00465A17"/>
    <w:rsid w:val="004843C5"/>
    <w:rsid w:val="004A439C"/>
    <w:rsid w:val="00523551"/>
    <w:rsid w:val="00545ED8"/>
    <w:rsid w:val="00651FFF"/>
    <w:rsid w:val="00747624"/>
    <w:rsid w:val="00765B60"/>
    <w:rsid w:val="007F1745"/>
    <w:rsid w:val="0085356D"/>
    <w:rsid w:val="008D349D"/>
    <w:rsid w:val="009326F1"/>
    <w:rsid w:val="00947215"/>
    <w:rsid w:val="009B433C"/>
    <w:rsid w:val="009D1361"/>
    <w:rsid w:val="009E713E"/>
    <w:rsid w:val="009F7D39"/>
    <w:rsid w:val="00A0083C"/>
    <w:rsid w:val="00A31AD8"/>
    <w:rsid w:val="00A84A99"/>
    <w:rsid w:val="00B26107"/>
    <w:rsid w:val="00B44E18"/>
    <w:rsid w:val="00D01594"/>
    <w:rsid w:val="00DF1404"/>
    <w:rsid w:val="00DF149A"/>
    <w:rsid w:val="00E04F4A"/>
    <w:rsid w:val="00EB3579"/>
    <w:rsid w:val="00EE205C"/>
    <w:rsid w:val="00F56174"/>
    <w:rsid w:val="00F7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3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B43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B433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43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9B433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uiPriority w:val="99"/>
    <w:rsid w:val="009B43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99"/>
    <w:rsid w:val="009B433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B4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B433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B433C"/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7F17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17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1745"/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F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174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3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B43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B433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B43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9B433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Default">
    <w:name w:val="Default"/>
    <w:uiPriority w:val="99"/>
    <w:rsid w:val="009B43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uiPriority w:val="99"/>
    <w:rsid w:val="009B433C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9B43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9B433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B433C"/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7F174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F174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F1745"/>
    <w:rPr>
      <w:rFonts w:ascii="Calibri" w:eastAsia="Calibri" w:hAnsi="Calibri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F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17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E6188-627A-44E5-AA92-EE65C316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Нагдаев Артем Юрьевич</dc:creator>
  <cp:lastModifiedBy>Квант Юлия Валериевна</cp:lastModifiedBy>
  <cp:revision>3</cp:revision>
  <dcterms:created xsi:type="dcterms:W3CDTF">2020-08-03T06:00:00Z</dcterms:created>
  <dcterms:modified xsi:type="dcterms:W3CDTF">2020-08-03T06:05:00Z</dcterms:modified>
</cp:coreProperties>
</file>